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 Black" w:cs="Arial Black" w:hAnsi="Arial Black" w:eastAsia="Arial Black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5581650</wp:posOffset>
            </wp:positionH>
            <wp:positionV relativeFrom="line">
              <wp:posOffset>6350</wp:posOffset>
            </wp:positionV>
            <wp:extent cx="1466850" cy="11906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1" descr="Picture 2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  <w:rtl w:val="0"/>
          <w:lang w:val="de-DE"/>
        </w:rPr>
        <w:t>Form SA3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Transfer to secondary school - September 2024</w:t>
      </w:r>
    </w:p>
    <w:p>
      <w:pPr>
        <w:pStyle w:val="Body"/>
        <w:rPr>
          <w:rFonts w:ascii="Arial" w:cs="Arial" w:hAnsi="Arial" w:eastAsia="Arial"/>
          <w:sz w:val="12"/>
          <w:szCs w:val="1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read the 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Transfer to secondary school in Cumberland - September 2024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 booklet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carefully</w:t>
      </w:r>
      <w:r>
        <w:rPr>
          <w:rFonts w:ascii="Arial" w:hAnsi="Arial"/>
          <w:sz w:val="22"/>
          <w:szCs w:val="22"/>
          <w:rtl w:val="0"/>
          <w:lang w:val="en-US"/>
        </w:rPr>
        <w:t xml:space="preserve"> before you complete this form.  The booklet is available in schools and on the county council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"http://www.cumberland.gov.uk"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www.cumberland.gov.uk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>. Please return your completed form to your child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current school by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31 October 2023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12"/>
          <w:szCs w:val="1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Personal information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child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 details</w:t>
      </w:r>
    </w:p>
    <w:tbl>
      <w:tblPr>
        <w:tblW w:w="109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8"/>
        <w:gridCol w:w="488"/>
        <w:gridCol w:w="488"/>
        <w:gridCol w:w="488"/>
        <w:gridCol w:w="488"/>
        <w:gridCol w:w="488"/>
        <w:gridCol w:w="488"/>
        <w:gridCol w:w="488"/>
        <w:gridCol w:w="488"/>
        <w:gridCol w:w="156"/>
        <w:gridCol w:w="156"/>
        <w:gridCol w:w="1398"/>
        <w:gridCol w:w="395"/>
        <w:gridCol w:w="2507"/>
        <w:gridCol w:w="350"/>
      </w:tblGrid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first name </w:t>
            </w:r>
          </w:p>
        </w:tc>
        <w:tc>
          <w:tcPr>
            <w:tcW w:type="dxa" w:w="8516"/>
            <w:gridSpan w:val="1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108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 surname</w:t>
            </w:r>
          </w:p>
        </w:tc>
        <w:tc>
          <w:tcPr>
            <w:tcW w:type="dxa" w:w="8516"/>
            <w:gridSpan w:val="1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4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2108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6"/>
            <w:gridSpan w:val="1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108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position w:val="-12"/>
                <w:shd w:val="nil" w:color="auto" w:fill="auto"/>
                <w:rtl w:val="0"/>
              </w:rPr>
              <w:t> </w:t>
            </w:r>
          </w:p>
        </w:tc>
        <w:tc>
          <w:tcPr>
            <w:tcW w:type="dxa" w:w="312"/>
            <w:gridSpan w:val="2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gridSpan w:val="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Gender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(male/female)</w:t>
            </w:r>
          </w:p>
        </w:tc>
        <w:tc>
          <w:tcPr>
            <w:tcW w:type="dxa" w:w="250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4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108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Home address</w:t>
            </w:r>
          </w:p>
        </w:tc>
        <w:tc>
          <w:tcPr>
            <w:tcW w:type="dxa" w:w="8516"/>
            <w:gridSpan w:val="1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4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108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gridSpan w:val="9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554"/>
            <w:gridSpan w:val="2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Postcode </w:t>
            </w:r>
          </w:p>
        </w:tc>
        <w:tc>
          <w:tcPr>
            <w:tcW w:type="dxa" w:w="2901"/>
            <w:gridSpan w:val="2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49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108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Current school </w:t>
            </w:r>
          </w:p>
        </w:tc>
        <w:tc>
          <w:tcPr>
            <w:tcW w:type="dxa" w:w="8516"/>
            <w:gridSpan w:val="1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49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10624"/>
            <w:gridSpan w:val="14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Parent/carer details </w:t>
      </w:r>
    </w:p>
    <w:tbl>
      <w:tblPr>
        <w:tblW w:w="111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3753"/>
        <w:gridCol w:w="893"/>
        <w:gridCol w:w="1115"/>
        <w:gridCol w:w="771"/>
        <w:gridCol w:w="1974"/>
        <w:gridCol w:w="241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Full name of parent/carer</w:t>
            </w:r>
          </w:p>
        </w:tc>
        <w:tc>
          <w:tcPr>
            <w:tcW w:type="dxa" w:w="375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Title (Mr/Mrs/Ms/Miss etc)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1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12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Relationship to child</w:t>
            </w:r>
          </w:p>
        </w:tc>
        <w:tc>
          <w:tcPr>
            <w:tcW w:type="dxa" w:w="8506"/>
            <w:gridSpan w:val="5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3870"/>
              </w:tabs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1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12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Contact tel number</w:t>
            </w:r>
          </w:p>
        </w:tc>
        <w:tc>
          <w:tcPr>
            <w:tcW w:type="dxa" w:w="8506"/>
            <w:gridSpan w:val="5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1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12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Contact email address</w:t>
            </w:r>
          </w:p>
        </w:tc>
        <w:tc>
          <w:tcPr>
            <w:tcW w:type="dxa" w:w="8506"/>
            <w:gridSpan w:val="5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41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058"/>
            <w:gridSpan w:val="3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I give consent for all correspondence to be sent to this email address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2745"/>
            <w:gridSpan w:val="2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  <w:tc>
          <w:tcPr>
            <w:tcW w:type="dxa" w:w="241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10918"/>
            <w:gridSpan w:val="6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(Please note if you are applying using a paper form you will receive your offer of a school place by post and not by email)</w:t>
            </w:r>
            <w:r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918"/>
            <w:gridSpan w:val="6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If you are caring for someone else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child for more than 28 days and you are not an immediate relative, you may be private fostering and it is a legal requirement that you contact the local authority on 0333 240 1727.  Further information is available at www.cumberland.gov.uk.</w:t>
            </w:r>
          </w:p>
        </w:tc>
        <w:tc>
          <w:tcPr>
            <w:tcW w:type="dxa" w:w="241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Your preferred schools</w:t>
      </w: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0"/>
        <w:gridCol w:w="2520"/>
        <w:gridCol w:w="1980"/>
        <w:gridCol w:w="180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 of school (in order of preference)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Will your child have a brother or sister at this school on 4 Sept 2024?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Brother/sister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Brother/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sister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date of birth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3.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2794"/>
        <w:gridCol w:w="2480"/>
        <w:gridCol w:w="160"/>
        <w:gridCol w:w="2610"/>
        <w:gridCol w:w="2644"/>
        <w:gridCol w:w="236"/>
      </w:tblGrid>
      <w:tr>
        <w:tblPrEx>
          <w:shd w:val="clear" w:color="auto" w:fill="ced7e7"/>
        </w:tblPrEx>
        <w:trPr>
          <w:trHeight w:val="1874" w:hRule="atLeast"/>
        </w:trPr>
        <w:tc>
          <w:tcPr>
            <w:tcW w:type="dxa" w:w="5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shd w:val="clear" w:color="auto" w:fill="e6e6e6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be completed by your current school:</w:t>
            </w:r>
          </w:p>
          <w:p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cs="Arial" w:hAnsi="Arial" w:eastAsia="Arial"/>
                <w:b w:val="1"/>
                <w:bCs w:val="1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footer"/>
              <w:shd w:val="clear" w:color="auto" w:fill="e6e6e6"/>
              <w:tabs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Date received in school: 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(Please verify with stamp)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 School Admissions use only</w:t>
            </w: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 received: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eaeaea" w:sz="4" w:space="0" w:shadow="0" w:frame="0"/>
              <w:right w:val="single" w:color="eaeaea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8"/>
            <w:gridSpan w:val="5"/>
            <w:tcBorders>
              <w:top w:val="single" w:color="000000" w:sz="4" w:space="0" w:shadow="0" w:frame="0"/>
              <w:left w:val="single" w:color="eaeaea" w:sz="4" w:space="0" w:shadow="0" w:frame="0"/>
              <w:bottom w:val="single" w:color="000000" w:sz="4" w:space="0" w:shadow="0" w:frame="0"/>
              <w:right w:val="single" w:color="eaeaea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single" w:color="eaeaea" w:sz="4" w:space="0" w:shadow="0" w:frame="0"/>
              <w:bottom w:val="single" w:color="eaeaea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36"/>
            <w:tcBorders>
              <w:top w:val="single" w:color="eaeaea" w:sz="4" w:space="0" w:shadow="0" w:frame="0"/>
              <w:left w:val="single" w:color="000000" w:sz="4" w:space="0" w:shadow="0" w:frame="0"/>
              <w:bottom w:val="single" w:color="eaeaea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Catchment </w:t>
            </w:r>
          </w:p>
        </w:tc>
        <w:tc>
          <w:tcPr>
            <w:tcW w:type="dxa" w:w="2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Siblings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C/VC Category</w:t>
            </w:r>
          </w:p>
        </w:tc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Documentary evidence</w:t>
            </w:r>
          </w:p>
        </w:tc>
        <w:tc>
          <w:tcPr>
            <w:tcW w:type="dxa" w:w="236"/>
            <w:tcBorders>
              <w:top w:val="single" w:color="eaeaea" w:sz="4" w:space="0" w:shadow="0" w:frame="0"/>
              <w:left w:val="single" w:color="000000" w:sz="4" w:space="0" w:shadow="0" w:frame="0"/>
              <w:bottom w:val="single" w:color="eaeaea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36"/>
            <w:tcBorders>
              <w:top w:val="single" w:color="eaeaea" w:sz="4" w:space="0" w:shadow="0" w:frame="0"/>
              <w:left w:val="single" w:color="000000" w:sz="4" w:space="0" w:shadow="0" w:frame="0"/>
              <w:bottom w:val="single" w:color="eaeaea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eaeaea" w:sz="4" w:space="0" w:shadow="0" w:frame="0"/>
              <w:left w:val="single" w:color="000000" w:sz="4" w:space="0" w:shadow="0" w:frame="0"/>
              <w:bottom w:val="single" w:color="eaeaea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1160"/>
            <w:gridSpan w:val="7"/>
            <w:tcBorders>
              <w:top w:val="single" w:color="eaeaea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6"/>
        <w:gridCol w:w="4622"/>
        <w:gridCol w:w="1440"/>
        <w:gridCol w:w="1982"/>
        <w:gridCol w:w="540"/>
      </w:tblGrid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71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Are you applying for any of your schools on the basis of faith?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2576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If yes, which faith?</w:t>
            </w:r>
          </w:p>
        </w:tc>
        <w:tc>
          <w:tcPr>
            <w:tcW w:type="dxa" w:w="8044"/>
            <w:gridSpan w:val="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540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10620"/>
            <w:gridSpan w:val="4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Please check to see if you need to complete a supplementary form or send any supporting information to your preferred schools.  This information can be found on the individual schools website.</w:t>
            </w: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40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12"/>
          <w:szCs w:val="12"/>
        </w:rPr>
      </w:pP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4"/>
        <w:gridCol w:w="160"/>
        <w:gridCol w:w="236"/>
        <w:gridCol w:w="2856"/>
        <w:gridCol w:w="1866"/>
        <w:gridCol w:w="1398"/>
        <w:gridCol w:w="360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5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Does your child have an Education, Health and Care Plan (EHCP)?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1758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</w:tr>
      <w:tr>
        <w:tblPrEx>
          <w:shd w:val="clear" w:color="auto" w:fill="ced7e7"/>
        </w:tblPrEx>
        <w:trPr>
          <w:trHeight w:val="937" w:hRule="atLeast"/>
        </w:trPr>
        <w:tc>
          <w:tcPr>
            <w:tcW w:type="dxa" w:w="7536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Is your child currently undergoing a statutory assessment of special </w:t>
              <w:tab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educational need?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866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175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7536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Do you have any other children attending any of your preferred </w:t>
              <w:tab/>
              <w:tab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schools who have an EHCP which names that school?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866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175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7536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Is your child in the care of a Local Authority?</w:t>
            </w:r>
          </w:p>
        </w:tc>
        <w:tc>
          <w:tcPr>
            <w:tcW w:type="dxa" w:w="1866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175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444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yes, which Local Authority? </w:t>
            </w:r>
          </w:p>
        </w:tc>
        <w:tc>
          <w:tcPr>
            <w:tcW w:type="dxa" w:w="236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6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7536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Was your child previously looked after by a Local Authority?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175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1160"/>
            <w:gridSpan w:val="7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yes, please refer to the 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Transfer to secondary school in Cumberland - September 2024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booklet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for further information.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7536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If you have attached any evidence, please tick this box</w:t>
              <w:tab/>
              <w:tab/>
            </w:r>
          </w:p>
        </w:tc>
        <w:tc>
          <w:tcPr>
            <w:tcW w:type="dxa" w:w="1866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7536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Community and voluntary controlled schools only: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Do you have any other children attending any of your preferred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schools who were directed to that school by the Local Authority.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(please see criterion 3 the Local Authority Admissions Policy for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further information)</w:t>
            </w:r>
          </w:p>
        </w:tc>
        <w:tc>
          <w:tcPr>
            <w:tcW w:type="dxa" w:w="1866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</w:t>
            </w:r>
          </w:p>
        </w:tc>
        <w:tc>
          <w:tcPr>
            <w:tcW w:type="dxa" w:w="175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11160"/>
            <w:gridSpan w:val="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11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single" w:color="000000" w:sz="4" w:space="0" w:shadow="0" w:frame="0"/>
                <w:left w:val="nil"/>
                <w:bottom w:val="nil"/>
                <w:right w:val="nil"/>
              </w:pBd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 reasons for your preferences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you wish to give any other reasons for your preferences, please attach a separate sheet.  If you have attached any additional information, please tick this box    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11160"/>
            <w:gridSpan w:val="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111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Parental declaration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Transfer to secondary school in Cumberland - September 2024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booklet provided by Cumberland Council before completing this form.</w:t>
            </w:r>
          </w:p>
        </w:tc>
      </w:tr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Full name of parent/carer signing the form (please print)</w:t>
            </w:r>
          </w:p>
        </w:tc>
        <w:tc>
          <w:tcPr>
            <w:tcW w:type="dxa" w:w="68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Signed </w:t>
            </w:r>
          </w:p>
        </w:tc>
        <w:tc>
          <w:tcPr>
            <w:tcW w:type="dxa" w:w="68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Date </w:t>
            </w:r>
          </w:p>
        </w:tc>
        <w:tc>
          <w:tcPr>
            <w:tcW w:type="dxa" w:w="68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Correspondence address if different from child</w:t>
            </w:r>
            <w:r>
              <w:rPr>
                <w:rFonts w:ascii="Arial" w:hAnsi="Arial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s address (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this address will not be used in the allocation process)</w:t>
            </w:r>
          </w:p>
        </w:tc>
        <w:tc>
          <w:tcPr>
            <w:tcW w:type="dxa" w:w="68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11160"/>
            <w:gridSpan w:val="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11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 Black" w:hAnsi="Arial Black"/>
                <w:b w:val="0"/>
                <w:bCs w:val="0"/>
                <w:shd w:val="nil" w:color="auto" w:fill="auto"/>
                <w:rtl w:val="0"/>
                <w:lang w:val="en-US"/>
              </w:rPr>
              <w:t xml:space="preserve">Remember to submit your form by 31 October 2023 </w:t>
            </w:r>
            <w:r>
              <w:rPr>
                <w:rFonts w:ascii="Arial Black" w:hAnsi="Arial Black" w:hint="default"/>
                <w:b w:val="0"/>
                <w:bCs w:val="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 Black" w:hAnsi="Arial Black"/>
                <w:b w:val="0"/>
                <w:bCs w:val="0"/>
                <w:shd w:val="nil" w:color="auto" w:fill="auto"/>
                <w:rtl w:val="0"/>
                <w:lang w:val="en-US"/>
              </w:rPr>
              <w:t>if your form is late, it may affect your chances of being allocated a place at one of your preferred schools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Information about School Admissions can be found on Cumberland Council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website at: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instrText xml:space="preserve"> HYPERLINK "http://www.cumberland.gov.uk"</w:instrTex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0"/>
                <w:szCs w:val="20"/>
                <w:rtl w:val="0"/>
                <w:lang w:val="en-US"/>
              </w:rPr>
              <w:t>www.cumberland.gov.uk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or by contacting </w: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instrText xml:space="preserve"> HYPERLINK "mailto:school.admissions@cumberland.gov.uk"</w:instrTex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0"/>
                <w:szCs w:val="20"/>
                <w:rtl w:val="0"/>
                <w:lang w:val="en-US"/>
              </w:rPr>
              <w:t>school.admissions@cumberland.gov.uk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or 01228 221582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9"/>
                <w:szCs w:val="19"/>
                <w:shd w:val="nil" w:color="auto" w:fill="auto"/>
                <w:rtl w:val="0"/>
                <w:lang w:val="en-US"/>
              </w:rPr>
              <w:t>School Admissions and Appeals Team, Cumberland Council, PO Box 415, Carlisle, CA1 9GU</w:t>
            </w:r>
          </w:p>
        </w:tc>
      </w:tr>
    </w:tbl>
    <w:p>
      <w:pPr>
        <w:pStyle w:val="Body"/>
        <w:widowControl w:val="0"/>
      </w:pPr>
      <w:r>
        <w:rPr>
          <w:rFonts w:ascii="Arial" w:cs="Arial" w:hAnsi="Arial" w:eastAsia="Arial"/>
          <w:sz w:val="12"/>
          <w:szCs w:val="12"/>
        </w:rPr>
      </w:r>
    </w:p>
    <w:sectPr>
      <w:headerReference w:type="default" r:id="rId5"/>
      <w:footerReference w:type="default" r:id="rId6"/>
      <w:pgSz w:w="11900" w:h="16840" w:orient="portrait"/>
      <w:pgMar w:top="360" w:right="386" w:bottom="180" w:left="5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